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40" w:rsidRPr="004B2332" w:rsidRDefault="00B53640" w:rsidP="000379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437A2" w:rsidRPr="004B2332" w:rsidRDefault="005B4CF3" w:rsidP="00037956">
      <w:pPr>
        <w:tabs>
          <w:tab w:val="left" w:pos="218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Объявление о проведении закупа способом запроса ценовых предложений №</w:t>
      </w:r>
      <w:r w:rsidR="00CA67F8">
        <w:rPr>
          <w:rFonts w:ascii="Times New Roman" w:hAnsi="Times New Roman" w:cs="Times New Roman"/>
          <w:b/>
          <w:color w:val="000000"/>
          <w:sz w:val="16"/>
          <w:szCs w:val="16"/>
        </w:rPr>
        <w:t>10</w:t>
      </w:r>
      <w:r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E309B3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от </w:t>
      </w:r>
      <w:r w:rsidR="00CA67F8">
        <w:rPr>
          <w:rFonts w:ascii="Times New Roman" w:eastAsia="Times New Roman" w:hAnsi="Times New Roman" w:cs="Times New Roman"/>
          <w:b/>
          <w:bCs/>
          <w:sz w:val="16"/>
          <w:szCs w:val="16"/>
        </w:rPr>
        <w:t>07.06</w:t>
      </w:r>
      <w:r w:rsidR="003D6BFA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 w:rsidR="00FA19AF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2024</w:t>
      </w:r>
      <w:r w:rsidR="001E0DEF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645E22"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г.</w:t>
      </w:r>
    </w:p>
    <w:p w:rsidR="001C65A1" w:rsidRPr="004B2332" w:rsidRDefault="009B3EEB" w:rsidP="00037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332">
        <w:rPr>
          <w:rFonts w:ascii="Times New Roman" w:hAnsi="Times New Roman" w:cs="Times New Roman"/>
          <w:sz w:val="16"/>
          <w:szCs w:val="16"/>
        </w:rPr>
        <w:t xml:space="preserve">Коммунальное государственное предприятие </w:t>
      </w:r>
      <w:r w:rsidR="00B865BC" w:rsidRPr="004B2332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B865BC" w:rsidRPr="004B2332">
        <w:rPr>
          <w:rFonts w:ascii="Times New Roman" w:hAnsi="Times New Roman" w:cs="Times New Roman"/>
          <w:sz w:val="16"/>
          <w:szCs w:val="16"/>
        </w:rPr>
        <w:t>Кушмурунская</w:t>
      </w:r>
      <w:proofErr w:type="spellEnd"/>
      <w:r w:rsidR="00B865BC" w:rsidRPr="004B2332">
        <w:rPr>
          <w:rFonts w:ascii="Times New Roman" w:hAnsi="Times New Roman" w:cs="Times New Roman"/>
          <w:sz w:val="16"/>
          <w:szCs w:val="16"/>
        </w:rPr>
        <w:t xml:space="preserve"> сельская больница»</w:t>
      </w:r>
      <w:r w:rsidRPr="004B2332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</w:t>
      </w:r>
      <w:proofErr w:type="spellStart"/>
      <w:r w:rsidRPr="004B2332">
        <w:rPr>
          <w:rFonts w:ascii="Times New Roman" w:hAnsi="Times New Roman" w:cs="Times New Roman"/>
          <w:sz w:val="16"/>
          <w:szCs w:val="16"/>
        </w:rPr>
        <w:t>акимата</w:t>
      </w:r>
      <w:proofErr w:type="spellEnd"/>
      <w:r w:rsidRPr="004B23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B2332">
        <w:rPr>
          <w:rFonts w:ascii="Times New Roman" w:hAnsi="Times New Roman" w:cs="Times New Roman"/>
          <w:sz w:val="16"/>
          <w:szCs w:val="16"/>
        </w:rPr>
        <w:t>Костанайской</w:t>
      </w:r>
      <w:proofErr w:type="spellEnd"/>
      <w:r w:rsidRPr="004B233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AB52EB" w:rsidRPr="004B2332">
        <w:rPr>
          <w:rFonts w:ascii="Times New Roman" w:eastAsia="Times New Roman" w:hAnsi="Times New Roman" w:cs="Times New Roman"/>
          <w:bCs/>
          <w:sz w:val="16"/>
          <w:szCs w:val="16"/>
        </w:rPr>
        <w:t>(далее Заказчик)</w:t>
      </w:r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, находящееся по адресу: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индекс 110406,</w:t>
      </w:r>
      <w:r w:rsidR="00645E2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Республика Казахстан, </w:t>
      </w:r>
      <w:proofErr w:type="spellStart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Костанайская</w:t>
      </w:r>
      <w:proofErr w:type="spellEnd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область, </w:t>
      </w:r>
      <w:proofErr w:type="spellStart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Аулиекольский</w:t>
      </w:r>
      <w:proofErr w:type="spellEnd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район, посёлок Кушмурун, ул</w:t>
      </w:r>
      <w:proofErr w:type="gramStart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.К</w:t>
      </w:r>
      <w:proofErr w:type="gramEnd"/>
      <w:r w:rsidR="008437A2" w:rsidRPr="004B2332">
        <w:rPr>
          <w:rFonts w:ascii="Times New Roman" w:eastAsia="Times New Roman" w:hAnsi="Times New Roman" w:cs="Times New Roman"/>
          <w:bCs/>
          <w:sz w:val="16"/>
          <w:szCs w:val="16"/>
        </w:rPr>
        <w:t>алинина,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19</w:t>
      </w:r>
      <w:r w:rsidR="005B6F99" w:rsidRPr="004B2332">
        <w:rPr>
          <w:rFonts w:ascii="Times New Roman" w:eastAsia="Times New Roman" w:hAnsi="Times New Roman" w:cs="Times New Roman"/>
          <w:bCs/>
          <w:sz w:val="16"/>
          <w:szCs w:val="16"/>
        </w:rPr>
        <w:t>; э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лектронная почта: </w:t>
      </w:r>
      <w:hyperlink r:id="rId6" w:history="1">
        <w:r w:rsidR="006E328B" w:rsidRPr="004B2332">
          <w:rPr>
            <w:rStyle w:val="a5"/>
            <w:rFonts w:ascii="Times New Roman" w:hAnsi="Times New Roman" w:cs="Times New Roman"/>
            <w:sz w:val="16"/>
            <w:szCs w:val="16"/>
          </w:rPr>
          <w:t>kushmurun.pb@rambler.ru</w:t>
        </w:r>
      </w:hyperlink>
      <w:r w:rsidR="006E328B" w:rsidRPr="004B2332">
        <w:rPr>
          <w:rFonts w:ascii="Times New Roman" w:hAnsi="Times New Roman" w:cs="Times New Roman"/>
          <w:sz w:val="16"/>
          <w:szCs w:val="16"/>
        </w:rPr>
        <w:t>, тел/факс 8 7145395317</w:t>
      </w:r>
      <w:r w:rsidR="005B6F99" w:rsidRPr="004B2332">
        <w:rPr>
          <w:rFonts w:ascii="Times New Roman" w:hAnsi="Times New Roman" w:cs="Times New Roman"/>
          <w:sz w:val="16"/>
          <w:szCs w:val="16"/>
        </w:rPr>
        <w:t>; б</w:t>
      </w:r>
      <w:r w:rsidR="006E328B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анковские </w:t>
      </w:r>
      <w:r w:rsidR="00533219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реквизиты: </w:t>
      </w:r>
      <w:proofErr w:type="gramStart"/>
      <w:r w:rsidR="006E328B" w:rsidRPr="004B2332">
        <w:rPr>
          <w:rFonts w:ascii="Times New Roman" w:eastAsia="Times New Roman" w:hAnsi="Times New Roman" w:cs="Times New Roman"/>
          <w:sz w:val="16"/>
          <w:szCs w:val="16"/>
        </w:rPr>
        <w:t xml:space="preserve">БИН 990640001678, ИИК </w:t>
      </w:r>
      <w:r w:rsidR="00B92C8E" w:rsidRPr="004B2332">
        <w:rPr>
          <w:rFonts w:ascii="Times New Roman" w:hAnsi="Times New Roman" w:cs="Times New Roman"/>
          <w:sz w:val="16"/>
          <w:szCs w:val="16"/>
        </w:rPr>
        <w:t>KZ2694807KZT22031368</w:t>
      </w:r>
      <w:r w:rsidR="006E328B" w:rsidRPr="004B2332">
        <w:rPr>
          <w:rFonts w:ascii="Times New Roman" w:eastAsia="Times New Roman" w:hAnsi="Times New Roman" w:cs="Times New Roman"/>
          <w:sz w:val="16"/>
          <w:szCs w:val="16"/>
        </w:rPr>
        <w:t xml:space="preserve">, БИК </w:t>
      </w:r>
      <w:r w:rsidR="00B92C8E" w:rsidRPr="004B2332">
        <w:rPr>
          <w:rFonts w:ascii="Times New Roman" w:hAnsi="Times New Roman" w:cs="Times New Roman"/>
          <w:sz w:val="16"/>
          <w:szCs w:val="16"/>
        </w:rPr>
        <w:t>EURIKZKA</w:t>
      </w:r>
      <w:r w:rsidR="006E328B" w:rsidRPr="004B2332">
        <w:rPr>
          <w:rFonts w:ascii="Times New Roman" w:eastAsia="Times New Roman" w:hAnsi="Times New Roman" w:cs="Times New Roman"/>
          <w:sz w:val="16"/>
          <w:szCs w:val="16"/>
        </w:rPr>
        <w:t xml:space="preserve"> в АО </w:t>
      </w:r>
      <w:r w:rsidR="00CC2505" w:rsidRPr="004B2332">
        <w:rPr>
          <w:rFonts w:ascii="Times New Roman" w:hAnsi="Times New Roman" w:cs="Times New Roman"/>
          <w:sz w:val="16"/>
          <w:szCs w:val="16"/>
        </w:rPr>
        <w:t>«</w:t>
      </w:r>
      <w:r w:rsidR="00B92C8E" w:rsidRPr="004B2332">
        <w:rPr>
          <w:rFonts w:ascii="Times New Roman" w:hAnsi="Times New Roman" w:cs="Times New Roman"/>
          <w:sz w:val="16"/>
          <w:szCs w:val="16"/>
        </w:rPr>
        <w:t>Евразийский Банк</w:t>
      </w:r>
      <w:r w:rsidR="00CC2505" w:rsidRPr="004B2332">
        <w:rPr>
          <w:rFonts w:ascii="Times New Roman" w:hAnsi="Times New Roman" w:cs="Times New Roman"/>
          <w:sz w:val="16"/>
          <w:szCs w:val="16"/>
        </w:rPr>
        <w:t xml:space="preserve">» </w:t>
      </w:r>
      <w:r w:rsidR="008437A2" w:rsidRPr="004B2332">
        <w:rPr>
          <w:rFonts w:ascii="Times New Roman" w:eastAsia="Times New Roman" w:hAnsi="Times New Roman" w:cs="Times New Roman"/>
          <w:sz w:val="16"/>
          <w:szCs w:val="16"/>
        </w:rPr>
        <w:t>объявляет о проведении закупа</w:t>
      </w:r>
      <w:r w:rsidR="008437A2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BB5056" w:rsidRPr="004B2332">
        <w:rPr>
          <w:rFonts w:ascii="Times New Roman" w:hAnsi="Times New Roman" w:cs="Times New Roman"/>
          <w:color w:val="000000"/>
          <w:sz w:val="16"/>
          <w:szCs w:val="16"/>
        </w:rPr>
        <w:t>лекарственных средств</w:t>
      </w:r>
      <w:r w:rsidR="001F7159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и</w:t>
      </w:r>
      <w:r w:rsidR="0030678A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1F7159" w:rsidRPr="004B2332">
        <w:rPr>
          <w:rFonts w:ascii="Times New Roman" w:hAnsi="Times New Roman" w:cs="Times New Roman"/>
          <w:color w:val="000000"/>
          <w:sz w:val="16"/>
          <w:szCs w:val="16"/>
        </w:rPr>
        <w:t>или</w:t>
      </w:r>
      <w:r w:rsidR="0030678A" w:rsidRPr="004B2332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BB5056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422F5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медицинских изделий </w:t>
      </w:r>
      <w:r w:rsidR="008437A2" w:rsidRPr="004B2332">
        <w:rPr>
          <w:rFonts w:ascii="Times New Roman" w:hAnsi="Times New Roman" w:cs="Times New Roman"/>
          <w:color w:val="000000"/>
          <w:sz w:val="16"/>
          <w:szCs w:val="16"/>
        </w:rPr>
        <w:t>способом запроса ценовых предложений в рамках</w:t>
      </w:r>
      <w:r w:rsidR="004C501D" w:rsidRPr="004B2332">
        <w:rPr>
          <w:rFonts w:ascii="Times New Roman" w:eastAsia="Times New Roman" w:hAnsi="Times New Roman" w:cs="Times New Roman"/>
          <w:sz w:val="16"/>
          <w:szCs w:val="16"/>
        </w:rPr>
        <w:t xml:space="preserve"> гарантированного объема бесплатной медицинской помощи на 20</w:t>
      </w:r>
      <w:r w:rsidR="00771648" w:rsidRPr="004B2332">
        <w:rPr>
          <w:rFonts w:ascii="Times New Roman" w:eastAsia="Times New Roman" w:hAnsi="Times New Roman" w:cs="Times New Roman"/>
          <w:sz w:val="16"/>
          <w:szCs w:val="16"/>
        </w:rPr>
        <w:t>2</w:t>
      </w:r>
      <w:r w:rsidR="00FA19AF" w:rsidRPr="004B2332">
        <w:rPr>
          <w:rFonts w:ascii="Times New Roman" w:eastAsia="Times New Roman" w:hAnsi="Times New Roman" w:cs="Times New Roman"/>
          <w:sz w:val="16"/>
          <w:szCs w:val="16"/>
        </w:rPr>
        <w:t>4</w:t>
      </w:r>
      <w:r w:rsidR="004C501D" w:rsidRPr="004B2332">
        <w:rPr>
          <w:rFonts w:ascii="Times New Roman" w:eastAsia="Times New Roman" w:hAnsi="Times New Roman" w:cs="Times New Roman"/>
          <w:sz w:val="16"/>
          <w:szCs w:val="16"/>
        </w:rPr>
        <w:t xml:space="preserve"> год в соответствии</w:t>
      </w:r>
      <w:r w:rsidR="007D61DB" w:rsidRPr="004B2332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="004C501D" w:rsidRPr="004B23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B4CF3" w:rsidRPr="004B2332">
        <w:rPr>
          <w:rFonts w:ascii="Times New Roman" w:hAnsi="Times New Roman" w:cs="Times New Roman"/>
          <w:color w:val="000000"/>
          <w:sz w:val="16"/>
          <w:szCs w:val="16"/>
        </w:rPr>
        <w:t>Приказом Министра здравоохранения Республики Казахстан от 7 июня 2023 года № 110</w:t>
      </w:r>
      <w:r w:rsidR="001C65A1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«</w:t>
      </w:r>
      <w:bookmarkStart w:id="0" w:name="z14"/>
      <w:r w:rsidR="005B4CF3" w:rsidRPr="004B2332">
        <w:rPr>
          <w:rFonts w:ascii="Times New Roman" w:hAnsi="Times New Roman" w:cs="Times New Roman"/>
          <w:color w:val="000000"/>
          <w:sz w:val="16"/>
          <w:szCs w:val="16"/>
        </w:rPr>
        <w:t>Правила организации и проведения закупа лекарственных средств, медицинских изделий и специализированных лечебных</w:t>
      </w:r>
      <w:proofErr w:type="gramEnd"/>
      <w:r w:rsidR="005B4CF3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bookmarkEnd w:id="0"/>
      <w:r w:rsidR="001C65A1" w:rsidRPr="004B2332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="00FD521E"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(далее - Правила)</w:t>
      </w:r>
      <w:r w:rsidR="005B6F99" w:rsidRPr="004B2332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790360" w:rsidRPr="004B2332" w:rsidRDefault="00E478D3" w:rsidP="00037956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Перечень закупаемых </w:t>
      </w:r>
      <w:r w:rsidR="005461DE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товаров</w:t>
      </w:r>
      <w:r w:rsidR="00487BB6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(</w:t>
      </w:r>
      <w:r w:rsidR="00CA67F8">
        <w:rPr>
          <w:rFonts w:ascii="Times New Roman" w:hAnsi="Times New Roman" w:cs="Times New Roman"/>
          <w:b/>
          <w:color w:val="000000"/>
          <w:sz w:val="16"/>
          <w:szCs w:val="16"/>
        </w:rPr>
        <w:t>22</w:t>
      </w:r>
      <w:r w:rsidR="00E7204F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A96EFA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л</w:t>
      </w:r>
      <w:r w:rsidR="007A1423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от</w:t>
      </w:r>
      <w:r w:rsidR="00FA19AF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а</w:t>
      </w:r>
      <w:r w:rsidR="007A1423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)</w:t>
      </w:r>
      <w:r w:rsidR="000A5247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:</w:t>
      </w:r>
    </w:p>
    <w:tbl>
      <w:tblPr>
        <w:tblW w:w="1119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836"/>
        <w:gridCol w:w="3119"/>
        <w:gridCol w:w="425"/>
        <w:gridCol w:w="425"/>
        <w:gridCol w:w="992"/>
        <w:gridCol w:w="993"/>
        <w:gridCol w:w="1133"/>
        <w:gridCol w:w="851"/>
      </w:tblGrid>
      <w:tr w:rsidR="007D61DB" w:rsidRPr="003770CF" w:rsidTr="003770CF">
        <w:trPr>
          <w:tblCellSpacing w:w="0" w:type="dxa"/>
        </w:trPr>
        <w:tc>
          <w:tcPr>
            <w:tcW w:w="425" w:type="dxa"/>
            <w:vAlign w:val="center"/>
            <w:hideMark/>
          </w:tcPr>
          <w:p w:rsidR="007D61DB" w:rsidRPr="003770CF" w:rsidRDefault="007D61DB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№</w:t>
            </w:r>
          </w:p>
          <w:p w:rsidR="007D61DB" w:rsidRPr="003770CF" w:rsidRDefault="007D61DB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eastAsia="Times New Roman" w:hAnsi="Times New Roman" w:cs="Times New Roman"/>
                <w:sz w:val="16"/>
                <w:szCs w:val="16"/>
              </w:rPr>
              <w:t>лота</w:t>
            </w:r>
          </w:p>
        </w:tc>
        <w:tc>
          <w:tcPr>
            <w:tcW w:w="2836" w:type="dxa"/>
            <w:vAlign w:val="center"/>
          </w:tcPr>
          <w:p w:rsidR="007D61DB" w:rsidRPr="003770CF" w:rsidRDefault="007D61DB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7D61DB" w:rsidRPr="003770CF" w:rsidRDefault="007D61DB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Краткая характеристика</w:t>
            </w:r>
          </w:p>
        </w:tc>
        <w:tc>
          <w:tcPr>
            <w:tcW w:w="425" w:type="dxa"/>
            <w:vAlign w:val="center"/>
            <w:hideMark/>
          </w:tcPr>
          <w:p w:rsidR="007D61DB" w:rsidRPr="003770CF" w:rsidRDefault="007D61DB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</w:t>
            </w:r>
            <w:r w:rsidRPr="003770CF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425" w:type="dxa"/>
            <w:vAlign w:val="center"/>
            <w:hideMark/>
          </w:tcPr>
          <w:p w:rsidR="007D61DB" w:rsidRPr="003770CF" w:rsidRDefault="007D61DB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eastAsia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92" w:type="dxa"/>
            <w:vAlign w:val="center"/>
            <w:hideMark/>
          </w:tcPr>
          <w:p w:rsidR="007D61DB" w:rsidRPr="003770CF" w:rsidRDefault="007D61DB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eastAsia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993" w:type="dxa"/>
            <w:vAlign w:val="center"/>
            <w:hideMark/>
          </w:tcPr>
          <w:p w:rsidR="007D61DB" w:rsidRPr="003770CF" w:rsidRDefault="007D61DB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133" w:type="dxa"/>
            <w:vAlign w:val="center"/>
          </w:tcPr>
          <w:p w:rsidR="007D61DB" w:rsidRPr="003770CF" w:rsidRDefault="007D61DB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 поставки</w:t>
            </w:r>
          </w:p>
        </w:tc>
        <w:tc>
          <w:tcPr>
            <w:tcW w:w="851" w:type="dxa"/>
            <w:vAlign w:val="center"/>
            <w:hideMark/>
          </w:tcPr>
          <w:p w:rsidR="007D61DB" w:rsidRPr="003770CF" w:rsidRDefault="007D61DB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поставки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Гематологический контрольный материал 3-х уровневый для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Гематологический контрольный материал 3-х уровневый для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87 200,00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87 200,00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Изотонический раствор  20 л для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Изотонический раствор  20 л для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канистра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Лизирующий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р-р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 5 л для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Лизирующий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р-р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 5 л для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канистра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120 800,00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604 000,00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Микрокаппиляры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10*100 для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Микрокаппиляры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10*100 для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SwelabAlfaBouleMedical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A.B., Швеция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116 800,00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116 800,00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Аланинаминотрансфераза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R 1: 4*35 мл +2 х18 мл для биохимического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Аланинаминотрансфераза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R 1: 4*35 мл +2 х18 мл для биохимического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18 648,00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55 944,00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Аспартатаминотрансфераза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R1:</w:t>
            </w:r>
            <w:proofErr w:type="gram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4*35 мл +2 х18 мл для биохимического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Аспартатаминотрансфераза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R1:</w:t>
            </w:r>
            <w:proofErr w:type="gram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4*35 мл +2 х18 мл для биохимического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18 648,00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55 944,00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Холестерин общий R1</w:t>
            </w:r>
            <w:proofErr w:type="gram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4х40 мл для биохимического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Холестерин общий R1</w:t>
            </w:r>
            <w:proofErr w:type="gram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4х40 мл для биохимического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21 276,00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42 552,00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15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Холестерин липопротеидов  высокой плотности R1</w:t>
            </w:r>
            <w:proofErr w:type="gram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1х40 мл + R2: 1х14 мл, для биохимического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Холестерин липопротеидов  высокой плотности R1</w:t>
            </w:r>
            <w:proofErr w:type="gram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1х40 мл + R2: 1х14 мл, для биохимического анализатора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43 452,00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86 904,00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15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Моющий раствор  CD 80(1л*1) для биохимического анализатора 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Моющий раствор  CD 80(1л*1) для биохимического анализатора  </w:t>
            </w:r>
            <w:proofErr w:type="spellStart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Mindray</w:t>
            </w:r>
            <w:proofErr w:type="spellEnd"/>
            <w:r w:rsidRPr="003770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31 320,00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469 800,00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Мочевина R1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мл + R2 : 2х18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Мочевина R1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мл + R2 : 2х18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15 750,00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Креатинин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R1: 2х27 мл + R2: 1х18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Креатинин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R1: 2х27 мл + R2: 1х18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19 008,00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76 032,00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Общий белок R 4х40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Общий белок R 4х40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11 304,00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11 304,00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Креатинакеназа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МВ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миокардиальный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изофермен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 1: 2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мл +R2: 1х18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Креатинакеназа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МВ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миокардиальный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изофермен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 1: 2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35 мл +R2: 1х18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89 082,00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</w:t>
            </w: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lastRenderedPageBreak/>
              <w:t>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Антистрептолизина</w:t>
            </w:r>
            <w:proofErr w:type="spellEnd"/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II с калибратором R 1:1х40 мл + R: 1х40 мл +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Calibrator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1х0,5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Антистрептолизина</w:t>
            </w:r>
            <w:proofErr w:type="spellEnd"/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II с калибратором R 1:1х40 мл + R: 1х40 мл +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Calibrator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1х0,5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157 590,00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157 590,00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Рефматоидный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фактор II с калибратором R1: 1х40 мл + R2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1х11 мл + 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Calibrator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5х0,5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Рефматоидный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фактор II с калибратором R1: 1х40 мл + R2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1х11 мл + 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Calibrator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5х0,5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132 210,00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132 210,00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Ненасыщенная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железосвязывающая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способность Мини  R: 1х20 мл + R2: 1х 7 мл +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Calibrator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1х1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Ненасыщенная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железосвязывающая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способность Мини  R: 1х20 мл + R2: 1х 7 мл +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Calibrator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1х1 мл для биохимического  анализатора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25 290,00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25 290,00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i-CHROMA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D-Dimer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Д-Димер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 комплекта анализатор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i-CHROMAII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25 тестов</w:t>
            </w:r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i-CHROMA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D-Dimer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Д-Димер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 комплекта анализатор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i-CHROMAII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25 тестов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76 270,00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381 350,00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Д-Димера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 комплекта Анализатор 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i-CHROMAII</w:t>
            </w:r>
            <w:proofErr w:type="spellEnd"/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Д-Димера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 комплекта Анализатор 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i-CHROMAII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29 500,00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а-Амилаза</w:t>
            </w:r>
            <w:proofErr w:type="spellEnd"/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энзиматическим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кинетическим методом  60мл ВИТАЛ</w:t>
            </w:r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а-Амилаза</w:t>
            </w:r>
            <w:proofErr w:type="spellEnd"/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энзиматическим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кинетическим методом  60мл ВИТАЛ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Тропонин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 из комплекта  Анализатор I -CHROMA II, 25 тестов</w:t>
            </w:r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Тропонин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 из комплекта  Анализатор I -CHROMA II, 25 тестов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390 000,00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CA67F8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6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 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Тропонина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 из комплекта  Анализатор I -CHROMA II</w:t>
            </w:r>
          </w:p>
        </w:tc>
        <w:tc>
          <w:tcPr>
            <w:tcW w:w="3119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  </w:t>
            </w:r>
            <w:proofErr w:type="spellStart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Тропонина</w:t>
            </w:r>
            <w:proofErr w:type="spellEnd"/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 из комплекта  Анализатор I -CHROMA II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упаковка</w:t>
            </w:r>
          </w:p>
        </w:tc>
        <w:tc>
          <w:tcPr>
            <w:tcW w:w="425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993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sz w:val="16"/>
                <w:szCs w:val="16"/>
              </w:rPr>
              <w:t>29 500,00</w:t>
            </w:r>
          </w:p>
        </w:tc>
        <w:tc>
          <w:tcPr>
            <w:tcW w:w="1133" w:type="dxa"/>
            <w:vAlign w:val="center"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3770CF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CA67F8" w:rsidRPr="003770CF" w:rsidRDefault="00CA67F8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30 календарных дней </w:t>
            </w:r>
            <w:proofErr w:type="gramStart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377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  <w:tr w:rsidR="001F0156" w:rsidRPr="003770CF" w:rsidTr="003770CF">
        <w:trPr>
          <w:trHeight w:val="45"/>
          <w:tblCellSpacing w:w="0" w:type="dxa"/>
        </w:trPr>
        <w:tc>
          <w:tcPr>
            <w:tcW w:w="425" w:type="dxa"/>
            <w:vAlign w:val="center"/>
            <w:hideMark/>
          </w:tcPr>
          <w:p w:rsidR="001F0156" w:rsidRPr="003770CF" w:rsidRDefault="001F0156" w:rsidP="003770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70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36" w:type="dxa"/>
            <w:vAlign w:val="center"/>
          </w:tcPr>
          <w:p w:rsidR="001F0156" w:rsidRPr="001F0156" w:rsidRDefault="001F0156" w:rsidP="00B16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1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Матрац </w:t>
            </w:r>
            <w:proofErr w:type="spellStart"/>
            <w:r w:rsidRPr="001F01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противопролежневый</w:t>
            </w:r>
            <w:proofErr w:type="spellEnd"/>
            <w:r w:rsidRPr="001F01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ячеистый с компрессором</w:t>
            </w:r>
          </w:p>
        </w:tc>
        <w:tc>
          <w:tcPr>
            <w:tcW w:w="3119" w:type="dxa"/>
            <w:vAlign w:val="center"/>
          </w:tcPr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 xml:space="preserve">Матрац ячеистый, </w:t>
            </w:r>
            <w:proofErr w:type="spellStart"/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противопролежневый</w:t>
            </w:r>
            <w:proofErr w:type="spellEnd"/>
            <w:r w:rsidRPr="001F0156">
              <w:rPr>
                <w:rFonts w:ascii="Times New Roman" w:hAnsi="Times New Roman" w:cs="Times New Roman"/>
                <w:sz w:val="14"/>
                <w:szCs w:val="14"/>
              </w:rPr>
              <w:t xml:space="preserve">,  </w:t>
            </w:r>
            <w:proofErr w:type="spellStart"/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proofErr w:type="spellEnd"/>
            <w:r w:rsidRPr="001F0156">
              <w:rPr>
                <w:rFonts w:ascii="Times New Roman" w:hAnsi="Times New Roman" w:cs="Times New Roman"/>
                <w:sz w:val="14"/>
                <w:szCs w:val="14"/>
              </w:rPr>
              <w:t xml:space="preserve"> компрессором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Матрац должен эффективно распределять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 xml:space="preserve"> постоянный 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 xml:space="preserve">воздушный поток по ячейкам, 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улучшая кровообращение.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Противопролежневый</w:t>
            </w:r>
            <w:proofErr w:type="spellEnd"/>
            <w:r w:rsidRPr="001F0156">
              <w:rPr>
                <w:rFonts w:ascii="Times New Roman" w:hAnsi="Times New Roman" w:cs="Times New Roman"/>
                <w:sz w:val="14"/>
                <w:szCs w:val="14"/>
              </w:rPr>
              <w:t xml:space="preserve"> матрац должен быть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водонепроницаем.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Максимальный вес: не менее 130 кг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Вид -  ячеистый;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Наполнитель – воздух;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Размеры компрессора – не более 25×15×10 см;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Вес компрессора -  не более 2 кг;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 xml:space="preserve">Производительность воздуха -  не менее 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5-7 л/мин;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 Уровень шума – не более 35 дБ;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Время цикла компрессора – не менее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 10-12 мин;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Потребляемая мощность (± 5%) – не более 7 Вт;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ячеек – не менее 130 с </w:t>
            </w:r>
            <w:proofErr w:type="gramStart"/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торцевыми</w:t>
            </w:r>
            <w:proofErr w:type="gramEnd"/>
            <w:r w:rsidRPr="001F015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клапанами;</w:t>
            </w:r>
          </w:p>
          <w:p w:rsidR="001F0156" w:rsidRPr="001F0156" w:rsidRDefault="001F0156" w:rsidP="00B16F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156">
              <w:rPr>
                <w:rFonts w:ascii="Times New Roman" w:hAnsi="Times New Roman" w:cs="Times New Roman"/>
                <w:sz w:val="14"/>
                <w:szCs w:val="14"/>
              </w:rPr>
              <w:t>Размер матраца: не менее 1900*700*100 мм.</w:t>
            </w:r>
          </w:p>
        </w:tc>
        <w:tc>
          <w:tcPr>
            <w:tcW w:w="425" w:type="dxa"/>
            <w:vAlign w:val="center"/>
            <w:hideMark/>
          </w:tcPr>
          <w:p w:rsidR="001F0156" w:rsidRPr="001F0156" w:rsidRDefault="001F0156" w:rsidP="00B16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425" w:type="dxa"/>
            <w:vAlign w:val="center"/>
            <w:hideMark/>
          </w:tcPr>
          <w:p w:rsidR="001F0156" w:rsidRPr="001F0156" w:rsidRDefault="001F0156" w:rsidP="00B16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1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1F0156" w:rsidRPr="001F0156" w:rsidRDefault="001F0156" w:rsidP="00B16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1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993" w:type="dxa"/>
            <w:vAlign w:val="center"/>
            <w:hideMark/>
          </w:tcPr>
          <w:p w:rsidR="001F0156" w:rsidRPr="001F0156" w:rsidRDefault="001F0156" w:rsidP="00B16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1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1133" w:type="dxa"/>
            <w:vAlign w:val="center"/>
          </w:tcPr>
          <w:p w:rsidR="001F0156" w:rsidRPr="001F0156" w:rsidRDefault="001F0156" w:rsidP="00B1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РК, </w:t>
            </w:r>
            <w:proofErr w:type="spellStart"/>
            <w:r w:rsidRPr="001F015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Костанайская</w:t>
            </w:r>
            <w:proofErr w:type="spellEnd"/>
            <w:r w:rsidRPr="001F015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область, </w:t>
            </w:r>
            <w:proofErr w:type="spellStart"/>
            <w:r w:rsidRPr="001F015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Аулиекольский</w:t>
            </w:r>
            <w:proofErr w:type="spellEnd"/>
            <w:r w:rsidRPr="001F015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район, посёлок Кушмурун, ул. Калинина, 19</w:t>
            </w:r>
          </w:p>
        </w:tc>
        <w:tc>
          <w:tcPr>
            <w:tcW w:w="851" w:type="dxa"/>
            <w:vAlign w:val="center"/>
            <w:hideMark/>
          </w:tcPr>
          <w:p w:rsidR="001F0156" w:rsidRPr="001F0156" w:rsidRDefault="001F0156" w:rsidP="00B16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F01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течение 60 календарных дней </w:t>
            </w:r>
            <w:proofErr w:type="gramStart"/>
            <w:r w:rsidRPr="001F01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 даты подписания</w:t>
            </w:r>
            <w:proofErr w:type="gramEnd"/>
            <w:r w:rsidRPr="001F01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договора</w:t>
            </w:r>
          </w:p>
        </w:tc>
      </w:tr>
    </w:tbl>
    <w:p w:rsidR="0028217E" w:rsidRPr="004B2332" w:rsidRDefault="0028217E" w:rsidP="00037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D41DF" w:rsidRPr="004B2332" w:rsidRDefault="00FD41DF" w:rsidP="00037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B2332">
        <w:rPr>
          <w:rFonts w:ascii="Times New Roman" w:hAnsi="Times New Roman" w:cs="Times New Roman"/>
          <w:color w:val="000000"/>
          <w:sz w:val="16"/>
          <w:szCs w:val="16"/>
        </w:rPr>
        <w:t>Конверт содержит ценовое предложение по форме, согласно приложению 2 к 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Правил, а также описание и</w:t>
      </w:r>
      <w:proofErr w:type="gramEnd"/>
      <w:r w:rsidRPr="004B2332">
        <w:rPr>
          <w:rFonts w:ascii="Times New Roman" w:hAnsi="Times New Roman" w:cs="Times New Roman"/>
          <w:color w:val="000000"/>
          <w:sz w:val="16"/>
          <w:szCs w:val="16"/>
        </w:rPr>
        <w:t xml:space="preserve"> объем фармацевтических услуг.</w:t>
      </w:r>
    </w:p>
    <w:p w:rsidR="004C501D" w:rsidRPr="004B2332" w:rsidRDefault="006C5338" w:rsidP="000379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Место представления (приема) документов</w:t>
      </w:r>
      <w:r w:rsidR="00F669CE" w:rsidRPr="004B2332">
        <w:rPr>
          <w:rFonts w:ascii="Times New Roman" w:hAnsi="Times New Roman" w:cs="Times New Roman"/>
          <w:b/>
          <w:color w:val="000000"/>
          <w:sz w:val="16"/>
          <w:szCs w:val="16"/>
        </w:rPr>
        <w:t>:</w:t>
      </w:r>
      <w:r w:rsidR="00331564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Коммунальное государственное предприятие </w:t>
      </w:r>
      <w:r w:rsidR="00005FCE" w:rsidRPr="004B2332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005FCE" w:rsidRPr="004B2332">
        <w:rPr>
          <w:rFonts w:ascii="Times New Roman" w:hAnsi="Times New Roman" w:cs="Times New Roman"/>
          <w:sz w:val="16"/>
          <w:szCs w:val="16"/>
        </w:rPr>
        <w:t>Кушмурунская</w:t>
      </w:r>
      <w:proofErr w:type="spellEnd"/>
      <w:r w:rsidR="00005FCE" w:rsidRPr="004B2332">
        <w:rPr>
          <w:rFonts w:ascii="Times New Roman" w:hAnsi="Times New Roman" w:cs="Times New Roman"/>
          <w:sz w:val="16"/>
          <w:szCs w:val="16"/>
        </w:rPr>
        <w:t xml:space="preserve"> сельская больница»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акимата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Костанайской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, находящееся по адресу: индекс 110406,  Республика Казахстан, </w:t>
      </w:r>
      <w:proofErr w:type="spellStart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>Костанайская</w:t>
      </w:r>
      <w:proofErr w:type="spellEnd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область, </w:t>
      </w:r>
      <w:proofErr w:type="spellStart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>Аулиекольский</w:t>
      </w:r>
      <w:proofErr w:type="spellEnd"/>
      <w:r w:rsidR="00F669CE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район, посёлок Кушмурун, ул. Калинина, 19, кабинет № 19 «Приёмная».</w:t>
      </w:r>
    </w:p>
    <w:p w:rsidR="009F12AB" w:rsidRPr="004B2332" w:rsidRDefault="009F12AB" w:rsidP="00037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2332">
        <w:rPr>
          <w:rFonts w:ascii="Times New Roman" w:eastAsia="Times New Roman" w:hAnsi="Times New Roman" w:cs="Times New Roman"/>
          <w:b/>
          <w:bCs/>
          <w:sz w:val="16"/>
          <w:szCs w:val="16"/>
        </w:rPr>
        <w:t>Окончательный срок подачи ценовых предложений: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1</w:t>
      </w:r>
      <w:r w:rsidR="00722514" w:rsidRPr="004B2332">
        <w:rPr>
          <w:rFonts w:ascii="Times New Roman" w:eastAsia="Times New Roman" w:hAnsi="Times New Roman" w:cs="Times New Roman"/>
          <w:bCs/>
          <w:sz w:val="16"/>
          <w:szCs w:val="16"/>
        </w:rPr>
        <w:t>6</w:t>
      </w:r>
      <w:r w:rsidR="00514E66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часов 00 минут </w:t>
      </w:r>
      <w:r w:rsidR="00A0622B" w:rsidRPr="004B2332">
        <w:rPr>
          <w:rFonts w:ascii="Times New Roman" w:eastAsia="Times New Roman" w:hAnsi="Times New Roman" w:cs="Times New Roman"/>
          <w:bCs/>
          <w:sz w:val="16"/>
          <w:szCs w:val="16"/>
        </w:rPr>
        <w:t>«</w:t>
      </w:r>
      <w:r w:rsidR="00CA67F8">
        <w:rPr>
          <w:rFonts w:ascii="Times New Roman" w:eastAsia="Times New Roman" w:hAnsi="Times New Roman" w:cs="Times New Roman"/>
          <w:bCs/>
          <w:sz w:val="16"/>
          <w:szCs w:val="16"/>
        </w:rPr>
        <w:t>14</w:t>
      </w:r>
      <w:r w:rsidR="00A0622B" w:rsidRPr="004B2332">
        <w:rPr>
          <w:rFonts w:ascii="Times New Roman" w:eastAsia="Times New Roman" w:hAnsi="Times New Roman" w:cs="Times New Roman"/>
          <w:bCs/>
          <w:sz w:val="16"/>
          <w:szCs w:val="16"/>
        </w:rPr>
        <w:t>»</w:t>
      </w:r>
      <w:r w:rsidR="00331564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CA67F8">
        <w:rPr>
          <w:rFonts w:ascii="Times New Roman" w:eastAsia="Times New Roman" w:hAnsi="Times New Roman" w:cs="Times New Roman"/>
          <w:bCs/>
          <w:sz w:val="16"/>
          <w:szCs w:val="16"/>
        </w:rPr>
        <w:t>июня</w:t>
      </w:r>
      <w:r w:rsidR="00CC5E94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>20</w:t>
      </w:r>
      <w:r w:rsidR="00771648" w:rsidRPr="004B2332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="009C4336" w:rsidRPr="004B2332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года.</w:t>
      </w:r>
    </w:p>
    <w:p w:rsidR="00A0622B" w:rsidRPr="004B2332" w:rsidRDefault="00A0622B" w:rsidP="000379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B2332">
        <w:rPr>
          <w:rFonts w:ascii="Times New Roman" w:hAnsi="Times New Roman" w:cs="Times New Roman"/>
          <w:b/>
          <w:color w:val="000000"/>
          <w:sz w:val="16"/>
          <w:szCs w:val="16"/>
        </w:rPr>
        <w:t>Дата, время и место вскрытия конвертов с ценовыми предложениями:</w:t>
      </w:r>
      <w:r w:rsidR="00CC5E94" w:rsidRPr="004B233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="00AE0899" w:rsidRPr="004B2332">
        <w:rPr>
          <w:rFonts w:ascii="Times New Roman" w:eastAsia="Times New Roman" w:hAnsi="Times New Roman" w:cs="Times New Roman"/>
          <w:bCs/>
          <w:sz w:val="16"/>
          <w:szCs w:val="16"/>
        </w:rPr>
        <w:t>«</w:t>
      </w:r>
      <w:r w:rsidR="00CA67F8">
        <w:rPr>
          <w:rFonts w:ascii="Times New Roman" w:eastAsia="Times New Roman" w:hAnsi="Times New Roman" w:cs="Times New Roman"/>
          <w:bCs/>
          <w:sz w:val="16"/>
          <w:szCs w:val="16"/>
        </w:rPr>
        <w:t>14</w:t>
      </w:r>
      <w:r w:rsidR="00AE0899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» </w:t>
      </w:r>
      <w:r w:rsidR="00CA67F8">
        <w:rPr>
          <w:rFonts w:ascii="Times New Roman" w:eastAsia="Times New Roman" w:hAnsi="Times New Roman" w:cs="Times New Roman"/>
          <w:bCs/>
          <w:sz w:val="16"/>
          <w:szCs w:val="16"/>
        </w:rPr>
        <w:t>июня</w:t>
      </w:r>
      <w:r w:rsidR="00193FB4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4745D5" w:rsidRPr="004B2332">
        <w:rPr>
          <w:rFonts w:ascii="Times New Roman" w:eastAsia="Times New Roman" w:hAnsi="Times New Roman" w:cs="Times New Roman"/>
          <w:bCs/>
          <w:sz w:val="16"/>
          <w:szCs w:val="16"/>
        </w:rPr>
        <w:t>20</w:t>
      </w:r>
      <w:r w:rsidR="00C01C76" w:rsidRPr="004B2332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="009C4336" w:rsidRPr="004B2332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="00A85FA0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года в 1</w:t>
      </w:r>
      <w:r w:rsidR="00722514" w:rsidRPr="004B2332">
        <w:rPr>
          <w:rFonts w:ascii="Times New Roman" w:eastAsia="Times New Roman" w:hAnsi="Times New Roman" w:cs="Times New Roman"/>
          <w:bCs/>
          <w:sz w:val="16"/>
          <w:szCs w:val="16"/>
        </w:rPr>
        <w:t>6</w:t>
      </w:r>
      <w:r w:rsidR="00514E66"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часов </w:t>
      </w:r>
      <w:r w:rsidR="00E919B9" w:rsidRPr="004B2332">
        <w:rPr>
          <w:rFonts w:ascii="Times New Roman" w:eastAsia="Times New Roman" w:hAnsi="Times New Roman" w:cs="Times New Roman"/>
          <w:bCs/>
          <w:sz w:val="16"/>
          <w:szCs w:val="16"/>
        </w:rPr>
        <w:t>1</w:t>
      </w:r>
      <w:r w:rsidR="00292FA2" w:rsidRPr="004B2332">
        <w:rPr>
          <w:rFonts w:ascii="Times New Roman" w:eastAsia="Times New Roman" w:hAnsi="Times New Roman" w:cs="Times New Roman"/>
          <w:bCs/>
          <w:sz w:val="16"/>
          <w:szCs w:val="16"/>
        </w:rPr>
        <w:t>5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867F25" w:rsidRPr="004B2332">
        <w:rPr>
          <w:rFonts w:ascii="Times New Roman" w:eastAsia="Times New Roman" w:hAnsi="Times New Roman" w:cs="Times New Roman"/>
          <w:bCs/>
          <w:sz w:val="16"/>
          <w:szCs w:val="16"/>
        </w:rPr>
        <w:t>м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инут,  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Коммунальное государственное предприятие </w:t>
      </w:r>
      <w:r w:rsidR="00005FCE" w:rsidRPr="004B2332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Кушмурунская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сельская больница</w:t>
      </w:r>
      <w:r w:rsidR="00005FCE" w:rsidRPr="004B2332">
        <w:rPr>
          <w:rFonts w:ascii="Times New Roman" w:hAnsi="Times New Roman" w:cs="Times New Roman"/>
          <w:sz w:val="16"/>
          <w:szCs w:val="16"/>
        </w:rPr>
        <w:t>»</w:t>
      </w:r>
      <w:r w:rsidR="009B3EEB" w:rsidRPr="004B2332">
        <w:rPr>
          <w:rFonts w:ascii="Times New Roman" w:hAnsi="Times New Roman" w:cs="Times New Roman"/>
          <w:sz w:val="16"/>
          <w:szCs w:val="16"/>
        </w:rPr>
        <w:t xml:space="preserve"> Управления здравоохранения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акимата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B3EEB" w:rsidRPr="004B2332">
        <w:rPr>
          <w:rFonts w:ascii="Times New Roman" w:hAnsi="Times New Roman" w:cs="Times New Roman"/>
          <w:sz w:val="16"/>
          <w:szCs w:val="16"/>
        </w:rPr>
        <w:t>Костанайской</w:t>
      </w:r>
      <w:proofErr w:type="spellEnd"/>
      <w:r w:rsidR="009B3EEB" w:rsidRPr="004B2332">
        <w:rPr>
          <w:rFonts w:ascii="Times New Roman" w:hAnsi="Times New Roman" w:cs="Times New Roman"/>
          <w:sz w:val="16"/>
          <w:szCs w:val="16"/>
        </w:rPr>
        <w:t xml:space="preserve"> области</w:t>
      </w:r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, находящееся по адресу: индекс 110406,  Республика Казахстан, </w:t>
      </w:r>
      <w:proofErr w:type="spellStart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>Костанайская</w:t>
      </w:r>
      <w:proofErr w:type="spellEnd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область, </w:t>
      </w:r>
      <w:proofErr w:type="spellStart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>Аулиекольский</w:t>
      </w:r>
      <w:proofErr w:type="spellEnd"/>
      <w:r w:rsidRPr="004B2332">
        <w:rPr>
          <w:rFonts w:ascii="Times New Roman" w:eastAsia="Times New Roman" w:hAnsi="Times New Roman" w:cs="Times New Roman"/>
          <w:bCs/>
          <w:sz w:val="16"/>
          <w:szCs w:val="16"/>
        </w:rPr>
        <w:t xml:space="preserve"> район, посёлок Кушмурун, ул. Калинина, 19, кабинет № 18 «Кабинет главного врача».</w:t>
      </w:r>
    </w:p>
    <w:p w:rsidR="005A66EF" w:rsidRPr="004B2332" w:rsidRDefault="00514E66" w:rsidP="000379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B2332">
        <w:rPr>
          <w:rFonts w:ascii="Times New Roman" w:eastAsia="Times New Roman" w:hAnsi="Times New Roman" w:cs="Times New Roman"/>
          <w:sz w:val="16"/>
          <w:szCs w:val="16"/>
        </w:rPr>
        <w:t>Победителем признается потенциальный поставщик, предложивший наименьшее</w:t>
      </w:r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 xml:space="preserve"> ценовое предложение, которого з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 xml:space="preserve">аказчик </w:t>
      </w:r>
      <w:proofErr w:type="gramStart"/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>и(</w:t>
      </w:r>
      <w:proofErr w:type="gramEnd"/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 xml:space="preserve">или) организатор закупа 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>уведомля</w:t>
      </w:r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>ю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 xml:space="preserve">т об этом, путем размещения на </w:t>
      </w:r>
      <w:proofErr w:type="spellStart"/>
      <w:r w:rsidRPr="004B2332">
        <w:rPr>
          <w:rFonts w:ascii="Times New Roman" w:eastAsia="Times New Roman" w:hAnsi="Times New Roman" w:cs="Times New Roman"/>
          <w:sz w:val="16"/>
          <w:szCs w:val="16"/>
        </w:rPr>
        <w:t>интернет-ресурсе</w:t>
      </w:r>
      <w:proofErr w:type="spellEnd"/>
      <w:r w:rsidR="005C3C34" w:rsidRPr="004B2332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 </w:t>
      </w:r>
      <w:hyperlink r:id="rId7" w:history="1">
        <w:r w:rsidRPr="004B2332">
          <w:rPr>
            <w:rStyle w:val="a5"/>
            <w:rFonts w:ascii="Times New Roman" w:eastAsia="Times New Roman" w:hAnsi="Times New Roman" w:cs="Times New Roman"/>
            <w:sz w:val="16"/>
            <w:szCs w:val="16"/>
          </w:rPr>
          <w:t>http://kushmurun-sb.kz</w:t>
        </w:r>
      </w:hyperlink>
      <w:r w:rsidRPr="004B2332">
        <w:rPr>
          <w:rFonts w:ascii="Times New Roman" w:eastAsia="Times New Roman" w:hAnsi="Times New Roman" w:cs="Times New Roman"/>
          <w:sz w:val="16"/>
          <w:szCs w:val="16"/>
        </w:rPr>
        <w:t xml:space="preserve"> протокола </w:t>
      </w:r>
      <w:r w:rsidR="00B310C5" w:rsidRPr="004B2332">
        <w:rPr>
          <w:rFonts w:ascii="Times New Roman" w:eastAsia="Times New Roman" w:hAnsi="Times New Roman" w:cs="Times New Roman"/>
          <w:sz w:val="16"/>
          <w:szCs w:val="16"/>
        </w:rPr>
        <w:t>итогов</w:t>
      </w:r>
      <w:r w:rsidRPr="004B2332">
        <w:rPr>
          <w:rFonts w:ascii="Times New Roman" w:eastAsia="Times New Roman" w:hAnsi="Times New Roman" w:cs="Times New Roman"/>
          <w:sz w:val="16"/>
          <w:szCs w:val="16"/>
        </w:rPr>
        <w:t>.</w:t>
      </w:r>
    </w:p>
    <w:sectPr w:rsidR="005A66EF" w:rsidRPr="004B2332" w:rsidSect="001F1AE5">
      <w:pgSz w:w="11906" w:h="16838"/>
      <w:pgMar w:top="624" w:right="851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4C4"/>
    <w:multiLevelType w:val="multilevel"/>
    <w:tmpl w:val="29BC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4714C"/>
    <w:multiLevelType w:val="multilevel"/>
    <w:tmpl w:val="29BC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>
    <w:useFELayout/>
  </w:compat>
  <w:rsids>
    <w:rsidRoot w:val="00B95A9A"/>
    <w:rsid w:val="00004E40"/>
    <w:rsid w:val="00005FCE"/>
    <w:rsid w:val="00014FB2"/>
    <w:rsid w:val="00021AC9"/>
    <w:rsid w:val="00024AB8"/>
    <w:rsid w:val="0003197D"/>
    <w:rsid w:val="00033C18"/>
    <w:rsid w:val="00034DFD"/>
    <w:rsid w:val="00037956"/>
    <w:rsid w:val="000412F7"/>
    <w:rsid w:val="00060D48"/>
    <w:rsid w:val="000633C5"/>
    <w:rsid w:val="0007037A"/>
    <w:rsid w:val="0007209A"/>
    <w:rsid w:val="000919B9"/>
    <w:rsid w:val="000958DB"/>
    <w:rsid w:val="000963BC"/>
    <w:rsid w:val="000A3E23"/>
    <w:rsid w:val="000A5247"/>
    <w:rsid w:val="000A5E42"/>
    <w:rsid w:val="000B32BC"/>
    <w:rsid w:val="000B3B36"/>
    <w:rsid w:val="000B4DD1"/>
    <w:rsid w:val="000C0CCF"/>
    <w:rsid w:val="000D2B33"/>
    <w:rsid w:val="000D31E0"/>
    <w:rsid w:val="00115A05"/>
    <w:rsid w:val="00142DEB"/>
    <w:rsid w:val="0014459F"/>
    <w:rsid w:val="00152FFE"/>
    <w:rsid w:val="001604CB"/>
    <w:rsid w:val="001614C7"/>
    <w:rsid w:val="00161BCE"/>
    <w:rsid w:val="00165EE9"/>
    <w:rsid w:val="0016722F"/>
    <w:rsid w:val="001753EA"/>
    <w:rsid w:val="00184EFF"/>
    <w:rsid w:val="00191927"/>
    <w:rsid w:val="00193FB4"/>
    <w:rsid w:val="001B2230"/>
    <w:rsid w:val="001B7497"/>
    <w:rsid w:val="001C65A1"/>
    <w:rsid w:val="001C7345"/>
    <w:rsid w:val="001D1CD9"/>
    <w:rsid w:val="001E0DEF"/>
    <w:rsid w:val="001F0156"/>
    <w:rsid w:val="001F1AE5"/>
    <w:rsid w:val="001F7159"/>
    <w:rsid w:val="001F78A6"/>
    <w:rsid w:val="00201E4E"/>
    <w:rsid w:val="002266C5"/>
    <w:rsid w:val="00226BB1"/>
    <w:rsid w:val="00237C63"/>
    <w:rsid w:val="00245B96"/>
    <w:rsid w:val="002615E9"/>
    <w:rsid w:val="002656E0"/>
    <w:rsid w:val="00267C87"/>
    <w:rsid w:val="0028217E"/>
    <w:rsid w:val="00292FA2"/>
    <w:rsid w:val="002A3964"/>
    <w:rsid w:val="002B43BF"/>
    <w:rsid w:val="002E75E5"/>
    <w:rsid w:val="002F34FB"/>
    <w:rsid w:val="003046CE"/>
    <w:rsid w:val="0030678A"/>
    <w:rsid w:val="003116E0"/>
    <w:rsid w:val="00316B96"/>
    <w:rsid w:val="00331564"/>
    <w:rsid w:val="00333EF0"/>
    <w:rsid w:val="00334F89"/>
    <w:rsid w:val="00341C73"/>
    <w:rsid w:val="003424A0"/>
    <w:rsid w:val="00346D34"/>
    <w:rsid w:val="003561F2"/>
    <w:rsid w:val="00357864"/>
    <w:rsid w:val="00360DB7"/>
    <w:rsid w:val="003727B7"/>
    <w:rsid w:val="003770CF"/>
    <w:rsid w:val="00382229"/>
    <w:rsid w:val="0038446E"/>
    <w:rsid w:val="003859C1"/>
    <w:rsid w:val="00387073"/>
    <w:rsid w:val="003A17D5"/>
    <w:rsid w:val="003A233F"/>
    <w:rsid w:val="003B7B90"/>
    <w:rsid w:val="003C48E3"/>
    <w:rsid w:val="003D6BFA"/>
    <w:rsid w:val="003E2510"/>
    <w:rsid w:val="003E6FC6"/>
    <w:rsid w:val="003F08E8"/>
    <w:rsid w:val="00411498"/>
    <w:rsid w:val="004209FB"/>
    <w:rsid w:val="00427E0B"/>
    <w:rsid w:val="00432F66"/>
    <w:rsid w:val="00446BEB"/>
    <w:rsid w:val="00453F83"/>
    <w:rsid w:val="0046203E"/>
    <w:rsid w:val="00467B5E"/>
    <w:rsid w:val="004745D5"/>
    <w:rsid w:val="00487167"/>
    <w:rsid w:val="00487BB6"/>
    <w:rsid w:val="004A345B"/>
    <w:rsid w:val="004B2332"/>
    <w:rsid w:val="004C009A"/>
    <w:rsid w:val="004C501D"/>
    <w:rsid w:val="004C61FA"/>
    <w:rsid w:val="004D6B20"/>
    <w:rsid w:val="004F3B67"/>
    <w:rsid w:val="00514E66"/>
    <w:rsid w:val="005161DF"/>
    <w:rsid w:val="005173D2"/>
    <w:rsid w:val="0053306E"/>
    <w:rsid w:val="00533219"/>
    <w:rsid w:val="005461DE"/>
    <w:rsid w:val="005540C3"/>
    <w:rsid w:val="0055543C"/>
    <w:rsid w:val="00555827"/>
    <w:rsid w:val="005661C1"/>
    <w:rsid w:val="00570D71"/>
    <w:rsid w:val="005A2D4F"/>
    <w:rsid w:val="005A66EF"/>
    <w:rsid w:val="005A6911"/>
    <w:rsid w:val="005B2214"/>
    <w:rsid w:val="005B4CF3"/>
    <w:rsid w:val="005B6F99"/>
    <w:rsid w:val="005C3C34"/>
    <w:rsid w:val="005C6C58"/>
    <w:rsid w:val="005D3B69"/>
    <w:rsid w:val="005D4D72"/>
    <w:rsid w:val="005E01B6"/>
    <w:rsid w:val="005E464A"/>
    <w:rsid w:val="005E4E42"/>
    <w:rsid w:val="00631EE6"/>
    <w:rsid w:val="0063570A"/>
    <w:rsid w:val="00636FAA"/>
    <w:rsid w:val="00637F4D"/>
    <w:rsid w:val="00645E22"/>
    <w:rsid w:val="00651353"/>
    <w:rsid w:val="0065164D"/>
    <w:rsid w:val="0065379B"/>
    <w:rsid w:val="00653868"/>
    <w:rsid w:val="0067067A"/>
    <w:rsid w:val="006819EA"/>
    <w:rsid w:val="00683D25"/>
    <w:rsid w:val="0068467A"/>
    <w:rsid w:val="006A0E83"/>
    <w:rsid w:val="006B6BBE"/>
    <w:rsid w:val="006C5338"/>
    <w:rsid w:val="006C5E76"/>
    <w:rsid w:val="006E03A0"/>
    <w:rsid w:val="006E328B"/>
    <w:rsid w:val="00702C14"/>
    <w:rsid w:val="007150AE"/>
    <w:rsid w:val="00722514"/>
    <w:rsid w:val="00725C40"/>
    <w:rsid w:val="00726B59"/>
    <w:rsid w:val="007316D9"/>
    <w:rsid w:val="00734931"/>
    <w:rsid w:val="007422F5"/>
    <w:rsid w:val="0074388E"/>
    <w:rsid w:val="00767DC1"/>
    <w:rsid w:val="007701EF"/>
    <w:rsid w:val="00771648"/>
    <w:rsid w:val="00775942"/>
    <w:rsid w:val="00790360"/>
    <w:rsid w:val="007959CB"/>
    <w:rsid w:val="007979CD"/>
    <w:rsid w:val="007A1423"/>
    <w:rsid w:val="007A6BCA"/>
    <w:rsid w:val="007B5E13"/>
    <w:rsid w:val="007C305B"/>
    <w:rsid w:val="007D29E7"/>
    <w:rsid w:val="007D61DB"/>
    <w:rsid w:val="007E3E98"/>
    <w:rsid w:val="008437A2"/>
    <w:rsid w:val="00844045"/>
    <w:rsid w:val="00851E76"/>
    <w:rsid w:val="00861333"/>
    <w:rsid w:val="008635EE"/>
    <w:rsid w:val="0086441E"/>
    <w:rsid w:val="00867F25"/>
    <w:rsid w:val="008701F2"/>
    <w:rsid w:val="0087647D"/>
    <w:rsid w:val="008826A5"/>
    <w:rsid w:val="00884D32"/>
    <w:rsid w:val="00886570"/>
    <w:rsid w:val="008A2A10"/>
    <w:rsid w:val="008B39AE"/>
    <w:rsid w:val="008C55F7"/>
    <w:rsid w:val="008E133E"/>
    <w:rsid w:val="008F4432"/>
    <w:rsid w:val="008F6B6D"/>
    <w:rsid w:val="00903808"/>
    <w:rsid w:val="00932277"/>
    <w:rsid w:val="0093633C"/>
    <w:rsid w:val="009408D2"/>
    <w:rsid w:val="00943027"/>
    <w:rsid w:val="00946B52"/>
    <w:rsid w:val="009556A6"/>
    <w:rsid w:val="00962B77"/>
    <w:rsid w:val="00972C87"/>
    <w:rsid w:val="009A661F"/>
    <w:rsid w:val="009B3EEB"/>
    <w:rsid w:val="009B701D"/>
    <w:rsid w:val="009B76A9"/>
    <w:rsid w:val="009C4336"/>
    <w:rsid w:val="009C50EC"/>
    <w:rsid w:val="009C7B7B"/>
    <w:rsid w:val="009D0070"/>
    <w:rsid w:val="009D7962"/>
    <w:rsid w:val="009E0309"/>
    <w:rsid w:val="009E2F2F"/>
    <w:rsid w:val="009F12AB"/>
    <w:rsid w:val="009F51BB"/>
    <w:rsid w:val="00A0042B"/>
    <w:rsid w:val="00A0622B"/>
    <w:rsid w:val="00A13B39"/>
    <w:rsid w:val="00A14845"/>
    <w:rsid w:val="00A2699C"/>
    <w:rsid w:val="00A36BBA"/>
    <w:rsid w:val="00A525A1"/>
    <w:rsid w:val="00A600D1"/>
    <w:rsid w:val="00A650E8"/>
    <w:rsid w:val="00A711C8"/>
    <w:rsid w:val="00A84747"/>
    <w:rsid w:val="00A85FA0"/>
    <w:rsid w:val="00A879C8"/>
    <w:rsid w:val="00A95162"/>
    <w:rsid w:val="00A96EFA"/>
    <w:rsid w:val="00AA2851"/>
    <w:rsid w:val="00AB4B1C"/>
    <w:rsid w:val="00AB52EB"/>
    <w:rsid w:val="00AC4694"/>
    <w:rsid w:val="00AD0CFF"/>
    <w:rsid w:val="00AE0899"/>
    <w:rsid w:val="00AE2B7D"/>
    <w:rsid w:val="00AE3E4D"/>
    <w:rsid w:val="00AE5FC4"/>
    <w:rsid w:val="00AE6573"/>
    <w:rsid w:val="00AF24F6"/>
    <w:rsid w:val="00AF68F2"/>
    <w:rsid w:val="00B02B17"/>
    <w:rsid w:val="00B13722"/>
    <w:rsid w:val="00B25200"/>
    <w:rsid w:val="00B310C5"/>
    <w:rsid w:val="00B3758B"/>
    <w:rsid w:val="00B443BB"/>
    <w:rsid w:val="00B47C2B"/>
    <w:rsid w:val="00B53640"/>
    <w:rsid w:val="00B62528"/>
    <w:rsid w:val="00B859AE"/>
    <w:rsid w:val="00B865BC"/>
    <w:rsid w:val="00B92C8E"/>
    <w:rsid w:val="00B9398F"/>
    <w:rsid w:val="00B95A9A"/>
    <w:rsid w:val="00BA1D00"/>
    <w:rsid w:val="00BB5056"/>
    <w:rsid w:val="00BD11F7"/>
    <w:rsid w:val="00BD2096"/>
    <w:rsid w:val="00BD7A43"/>
    <w:rsid w:val="00BF0650"/>
    <w:rsid w:val="00BF2EE9"/>
    <w:rsid w:val="00C01C76"/>
    <w:rsid w:val="00C26D56"/>
    <w:rsid w:val="00C320FD"/>
    <w:rsid w:val="00C371EF"/>
    <w:rsid w:val="00C43D74"/>
    <w:rsid w:val="00C4697C"/>
    <w:rsid w:val="00C4760C"/>
    <w:rsid w:val="00C51805"/>
    <w:rsid w:val="00C55F8F"/>
    <w:rsid w:val="00C602A8"/>
    <w:rsid w:val="00C6455D"/>
    <w:rsid w:val="00C70E7C"/>
    <w:rsid w:val="00C76DE9"/>
    <w:rsid w:val="00C80388"/>
    <w:rsid w:val="00C93247"/>
    <w:rsid w:val="00CA67F8"/>
    <w:rsid w:val="00CA73F1"/>
    <w:rsid w:val="00CA773E"/>
    <w:rsid w:val="00CB6A54"/>
    <w:rsid w:val="00CC2505"/>
    <w:rsid w:val="00CC5E94"/>
    <w:rsid w:val="00CD06F3"/>
    <w:rsid w:val="00CF2C1C"/>
    <w:rsid w:val="00CF76F8"/>
    <w:rsid w:val="00D11A54"/>
    <w:rsid w:val="00D137E7"/>
    <w:rsid w:val="00D14229"/>
    <w:rsid w:val="00D162F7"/>
    <w:rsid w:val="00D2205E"/>
    <w:rsid w:val="00D273BF"/>
    <w:rsid w:val="00D308A6"/>
    <w:rsid w:val="00D30D27"/>
    <w:rsid w:val="00D3405B"/>
    <w:rsid w:val="00D42874"/>
    <w:rsid w:val="00D50772"/>
    <w:rsid w:val="00D51ABA"/>
    <w:rsid w:val="00D5460C"/>
    <w:rsid w:val="00D64EDD"/>
    <w:rsid w:val="00D926C6"/>
    <w:rsid w:val="00D96F00"/>
    <w:rsid w:val="00DA276B"/>
    <w:rsid w:val="00DA3C58"/>
    <w:rsid w:val="00DA4978"/>
    <w:rsid w:val="00DE253B"/>
    <w:rsid w:val="00DF1CBA"/>
    <w:rsid w:val="00E01882"/>
    <w:rsid w:val="00E16F56"/>
    <w:rsid w:val="00E26762"/>
    <w:rsid w:val="00E309B3"/>
    <w:rsid w:val="00E478D3"/>
    <w:rsid w:val="00E51C84"/>
    <w:rsid w:val="00E5248D"/>
    <w:rsid w:val="00E5710D"/>
    <w:rsid w:val="00E577A1"/>
    <w:rsid w:val="00E63380"/>
    <w:rsid w:val="00E66451"/>
    <w:rsid w:val="00E7204F"/>
    <w:rsid w:val="00E72DC2"/>
    <w:rsid w:val="00E83B65"/>
    <w:rsid w:val="00E919B9"/>
    <w:rsid w:val="00EB18D4"/>
    <w:rsid w:val="00EB5887"/>
    <w:rsid w:val="00EB5E65"/>
    <w:rsid w:val="00EE088E"/>
    <w:rsid w:val="00EE49F5"/>
    <w:rsid w:val="00EE7E15"/>
    <w:rsid w:val="00EF0083"/>
    <w:rsid w:val="00EF0326"/>
    <w:rsid w:val="00EF196F"/>
    <w:rsid w:val="00EF5F7C"/>
    <w:rsid w:val="00F030C3"/>
    <w:rsid w:val="00F1442F"/>
    <w:rsid w:val="00F16F26"/>
    <w:rsid w:val="00F2057F"/>
    <w:rsid w:val="00F23F0A"/>
    <w:rsid w:val="00F245DD"/>
    <w:rsid w:val="00F26C3F"/>
    <w:rsid w:val="00F36A54"/>
    <w:rsid w:val="00F50590"/>
    <w:rsid w:val="00F53A56"/>
    <w:rsid w:val="00F65493"/>
    <w:rsid w:val="00F669CE"/>
    <w:rsid w:val="00F72513"/>
    <w:rsid w:val="00F86F80"/>
    <w:rsid w:val="00FA19AF"/>
    <w:rsid w:val="00FB61E6"/>
    <w:rsid w:val="00FC7A9F"/>
    <w:rsid w:val="00FD41DF"/>
    <w:rsid w:val="00FD521E"/>
    <w:rsid w:val="00FE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F2"/>
  </w:style>
  <w:style w:type="paragraph" w:styleId="2">
    <w:name w:val="heading 2"/>
    <w:basedOn w:val="a"/>
    <w:link w:val="20"/>
    <w:uiPriority w:val="9"/>
    <w:qFormat/>
    <w:rsid w:val="00B95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A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9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5A9A"/>
    <w:rPr>
      <w:b/>
      <w:bCs/>
    </w:rPr>
  </w:style>
  <w:style w:type="character" w:styleId="a5">
    <w:name w:val="Hyperlink"/>
    <w:basedOn w:val="a0"/>
    <w:uiPriority w:val="99"/>
    <w:unhideWhenUsed/>
    <w:rsid w:val="006E328B"/>
    <w:rPr>
      <w:color w:val="0000FF"/>
      <w:u w:val="single"/>
    </w:rPr>
  </w:style>
  <w:style w:type="character" w:customStyle="1" w:styleId="tlid-translation">
    <w:name w:val="tlid-translation"/>
    <w:basedOn w:val="a0"/>
    <w:rsid w:val="00E309B3"/>
  </w:style>
  <w:style w:type="paragraph" w:styleId="a6">
    <w:name w:val="No Spacing"/>
    <w:uiPriority w:val="1"/>
    <w:qFormat/>
    <w:rsid w:val="00AE08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jlqj4b">
    <w:name w:val="jlqj4b"/>
    <w:basedOn w:val="a0"/>
    <w:rsid w:val="000A3E23"/>
  </w:style>
  <w:style w:type="character" w:customStyle="1" w:styleId="30">
    <w:name w:val="Заголовок 3 Знак"/>
    <w:basedOn w:val="a0"/>
    <w:link w:val="3"/>
    <w:uiPriority w:val="9"/>
    <w:semiHidden/>
    <w:rsid w:val="000412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1B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497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a"/>
    <w:uiPriority w:val="99"/>
    <w:rsid w:val="00152FFE"/>
    <w:rPr>
      <w:rFonts w:ascii="Times New Roman" w:eastAsia="Times New Roman" w:hAnsi="Times New Roman" w:cs="Times New Roman CYR"/>
      <w:sz w:val="28"/>
      <w:szCs w:val="20"/>
      <w:lang w:eastAsia="ar-SA"/>
    </w:rPr>
  </w:style>
  <w:style w:type="paragraph" w:styleId="aa">
    <w:name w:val="Body Text"/>
    <w:basedOn w:val="a"/>
    <w:link w:val="a9"/>
    <w:uiPriority w:val="99"/>
    <w:rsid w:val="00152FF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 CYR"/>
      <w:sz w:val="28"/>
      <w:szCs w:val="20"/>
      <w:lang w:eastAsia="ar-SA"/>
    </w:rPr>
  </w:style>
  <w:style w:type="character" w:customStyle="1" w:styleId="1">
    <w:name w:val="Основной текст Знак1"/>
    <w:basedOn w:val="a0"/>
    <w:link w:val="aa"/>
    <w:uiPriority w:val="99"/>
    <w:semiHidden/>
    <w:rsid w:val="00152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ushmurun-s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rambler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7A0C5-B132-4425-B5B6-1883CEB7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2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Oxygen</dc:creator>
  <cp:keywords/>
  <dc:description/>
  <cp:lastModifiedBy>User</cp:lastModifiedBy>
  <cp:revision>190</cp:revision>
  <cp:lastPrinted>2024-06-07T10:20:00Z</cp:lastPrinted>
  <dcterms:created xsi:type="dcterms:W3CDTF">2017-03-01T08:29:00Z</dcterms:created>
  <dcterms:modified xsi:type="dcterms:W3CDTF">2024-06-07T10:25:00Z</dcterms:modified>
</cp:coreProperties>
</file>